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2110B3B2" w14:textId="77777777" w:rsidR="00630677" w:rsidRDefault="00F422D3" w:rsidP="004B5C9B">
      <w:pPr>
        <w:pStyle w:val="Titul2"/>
        <w:jc w:val="both"/>
      </w:pPr>
      <w:r>
        <w:t xml:space="preserve">Název zakázky: </w:t>
      </w:r>
    </w:p>
    <w:p w14:paraId="4358A93D" w14:textId="20817275" w:rsidR="00F422D3" w:rsidRDefault="00F422D3" w:rsidP="004B5C9B">
      <w:pPr>
        <w:pStyle w:val="Titul2"/>
        <w:jc w:val="both"/>
      </w:pPr>
      <w:r>
        <w:t>„</w:t>
      </w:r>
      <w:r w:rsidR="00630677" w:rsidRPr="00630677">
        <w:t>Dodávka 9 ks přívěsných vozidel kategorie O1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630677">
        <w:rPr>
          <w:rFonts w:eastAsia="Times New Roman" w:cs="Arial"/>
          <w:snapToGrid w:val="0"/>
          <w:lang w:eastAsia="cs-CZ"/>
        </w:rPr>
        <w:t>č. 3</w:t>
      </w:r>
      <w:r w:rsidR="006937AA" w:rsidRPr="00630677">
        <w:rPr>
          <w:rFonts w:eastAsia="Times New Roman" w:cs="Arial"/>
          <w:snapToGrid w:val="0"/>
          <w:lang w:eastAsia="cs-CZ"/>
        </w:rPr>
        <w:t>430</w:t>
      </w:r>
      <w:r w:rsidRPr="00630677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630677">
        <w:rPr>
          <w:rFonts w:eastAsia="Times New Roman" w:cs="Arial"/>
          <w:snapToGrid w:val="0"/>
          <w:lang w:eastAsia="cs-CZ"/>
        </w:rPr>
        <w:t>2</w:t>
      </w:r>
      <w:r w:rsidRPr="00630677">
        <w:rPr>
          <w:rFonts w:eastAsia="Times New Roman" w:cs="Arial"/>
          <w:snapToGrid w:val="0"/>
          <w:lang w:eastAsia="cs-CZ"/>
        </w:rPr>
        <w:t xml:space="preserve">. </w:t>
      </w:r>
      <w:r w:rsidR="006937AA" w:rsidRPr="00630677">
        <w:rPr>
          <w:rFonts w:eastAsia="Times New Roman" w:cs="Arial"/>
          <w:snapToGrid w:val="0"/>
          <w:lang w:eastAsia="cs-CZ"/>
        </w:rPr>
        <w:t>12</w:t>
      </w:r>
      <w:r w:rsidRPr="00630677">
        <w:rPr>
          <w:rFonts w:eastAsia="Times New Roman" w:cs="Arial"/>
          <w:snapToGrid w:val="0"/>
          <w:lang w:eastAsia="cs-CZ"/>
        </w:rPr>
        <w:t>. 202</w:t>
      </w:r>
      <w:r w:rsidR="006937AA" w:rsidRPr="00630677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42A10DBF" w:rsidR="002A398D" w:rsidRPr="001C2A3F" w:rsidRDefault="00630677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630677">
        <w:rPr>
          <w:rFonts w:eastAsia="Times New Roman" w:cs="Arial"/>
          <w:snapToGrid w:val="0"/>
          <w:lang w:eastAsia="cs-CZ"/>
        </w:rPr>
        <w:t>Veronika Trebatická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/>
        </w:rPr>
        <w:t>972 341 046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 w:rsidRPr="00630677">
        <w:rPr>
          <w:rFonts w:eastAsia="Times New Roman" w:cs="Arial"/>
          <w:snapToGrid w:val="0"/>
          <w:lang w:eastAsia="cs-CZ"/>
        </w:rPr>
        <w:t>trebaticka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6DAB73AA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3A0C66">
        <w:t>64024035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1DCE8025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630677" w:rsidRPr="00630677">
        <w:t>Dodávka 9 ks přívěsných vozidel kategorie O1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3A0C66" w:rsidRPr="003A0C66">
        <w:t>10974/2024-SŽ-OŘ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F36B33">
        <w:t>9 ks přívěsných vozidel kategorie O1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630677">
        <w:t>splatností 30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 xml:space="preserve">platby kupujícího. Vystavovat daňové </w:t>
      </w:r>
      <w:proofErr w:type="gramStart"/>
      <w:r w:rsidRPr="005D572B">
        <w:t>doklady - faktury</w:t>
      </w:r>
      <w:proofErr w:type="gramEnd"/>
      <w:r w:rsidRPr="005D572B">
        <w:t xml:space="preserve">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630677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 xml:space="preserve">upujícímu do místa plnění, kterým je </w:t>
      </w:r>
      <w:r w:rsidRPr="00630677">
        <w:rPr>
          <w:rFonts w:eastAsia="Times New Roman" w:cs="Arial"/>
          <w:lang w:eastAsia="cs-CZ"/>
        </w:rPr>
        <w:t>sídlo organizační jednotky kupujícího:</w:t>
      </w:r>
    </w:p>
    <w:p w14:paraId="21CFE64A" w14:textId="77777777" w:rsidR="00E30CC9" w:rsidRPr="00630677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630677">
        <w:rPr>
          <w:rFonts w:eastAsia="Times New Roman" w:cs="Arial"/>
          <w:lang w:eastAsia="cs-CZ"/>
        </w:rPr>
        <w:t>S</w:t>
      </w:r>
      <w:r w:rsidR="00E30CC9" w:rsidRPr="00630677">
        <w:rPr>
          <w:rFonts w:eastAsia="Times New Roman" w:cs="Arial"/>
          <w:lang w:eastAsia="cs-CZ"/>
        </w:rPr>
        <w:t>práva železnic</w:t>
      </w:r>
      <w:r w:rsidRPr="00630677">
        <w:rPr>
          <w:rFonts w:eastAsia="Times New Roman" w:cs="Arial"/>
          <w:lang w:eastAsia="cs-CZ"/>
        </w:rPr>
        <w:t>, s</w:t>
      </w:r>
      <w:r w:rsidR="00E30CC9" w:rsidRPr="00630677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Pr="00630677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630677">
        <w:rPr>
          <w:rFonts w:eastAsia="Times New Roman" w:cs="Arial"/>
          <w:lang w:eastAsia="cs-CZ"/>
        </w:rPr>
        <w:t>Oblastní ředitelství Hradec Králové</w:t>
      </w:r>
    </w:p>
    <w:p w14:paraId="1F206373" w14:textId="020E31BB" w:rsidR="00782D29" w:rsidRPr="00D53CA1" w:rsidRDefault="00782D29" w:rsidP="004B5C9B">
      <w:pPr>
        <w:pStyle w:val="Text1-1"/>
        <w:numPr>
          <w:ilvl w:val="0"/>
          <w:numId w:val="0"/>
        </w:numPr>
        <w:ind w:left="737"/>
      </w:pPr>
      <w:r w:rsidRPr="00630677">
        <w:rPr>
          <w:rFonts w:eastAsia="Times New Roman" w:cs="Arial"/>
          <w:lang w:eastAsia="cs-CZ"/>
        </w:rPr>
        <w:t xml:space="preserve">U </w:t>
      </w:r>
      <w:proofErr w:type="spellStart"/>
      <w:r w:rsidRPr="00630677">
        <w:rPr>
          <w:rFonts w:eastAsia="Times New Roman" w:cs="Arial"/>
          <w:lang w:eastAsia="cs-CZ"/>
        </w:rPr>
        <w:t>Fotochemy</w:t>
      </w:r>
      <w:proofErr w:type="spellEnd"/>
      <w:r w:rsidRPr="00630677">
        <w:rPr>
          <w:rFonts w:eastAsia="Times New Roman" w:cs="Arial"/>
          <w:lang w:eastAsia="cs-CZ"/>
        </w:rPr>
        <w:t xml:space="preserve"> 259</w:t>
      </w:r>
      <w:r w:rsidR="00DF0F94">
        <w:rPr>
          <w:rFonts w:eastAsia="Times New Roman" w:cs="Arial"/>
          <w:lang w:eastAsia="cs-CZ"/>
        </w:rPr>
        <w:t>/8</w:t>
      </w:r>
      <w:r w:rsidRPr="00630677">
        <w:rPr>
          <w:rFonts w:eastAsia="Times New Roman" w:cs="Arial"/>
          <w:lang w:eastAsia="cs-CZ"/>
        </w:rPr>
        <w:t>, 501 01 Hradec Králové</w:t>
      </w:r>
    </w:p>
    <w:p w14:paraId="3893E5E1" w14:textId="33D0CFCA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630677">
        <w:t>31. 7. 2024</w:t>
      </w:r>
    </w:p>
    <w:p w14:paraId="1CE6BDEF" w14:textId="1A6D2F0A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době </w:t>
      </w:r>
      <w:r w:rsidRPr="00630677">
        <w:t>od 7.00 do 1</w:t>
      </w:r>
      <w:r w:rsidR="00630677" w:rsidRPr="00630677">
        <w:t>4</w:t>
      </w:r>
      <w:r w:rsidRPr="00630677">
        <w:t xml:space="preserve">.00 hodin kdykoliv v termínu účinnosti této </w:t>
      </w:r>
      <w:r w:rsidR="00183EDF" w:rsidRPr="00630677">
        <w:t>S</w:t>
      </w:r>
      <w:r w:rsidRPr="00630677">
        <w:t xml:space="preserve">mlouvy s tím, že termín plnění bude oznámen v předstihu </w:t>
      </w:r>
      <w:r w:rsidR="00630677" w:rsidRPr="00630677">
        <w:t>5</w:t>
      </w:r>
      <w:r w:rsidRPr="00630677">
        <w:t xml:space="preserve"> pracovních dní </w:t>
      </w:r>
      <w:r w:rsidR="00183EDF" w:rsidRPr="00630677">
        <w:t>P</w:t>
      </w:r>
      <w:r w:rsidRPr="00630677">
        <w:t xml:space="preserve">rodávajícím </w:t>
      </w:r>
      <w:r w:rsidR="00183EDF" w:rsidRPr="00630677">
        <w:t>K</w:t>
      </w:r>
      <w:r w:rsidRPr="00630677">
        <w:t xml:space="preserve">upujícímu (emailem na adresu </w:t>
      </w:r>
      <w:r w:rsidR="00630677" w:rsidRPr="00630677">
        <w:t>trebaticka</w:t>
      </w:r>
      <w:r w:rsidRPr="00630677">
        <w:t>@</w:t>
      </w:r>
      <w:r w:rsidR="00B62B67" w:rsidRPr="00630677">
        <w:t>spravazeleznic</w:t>
      </w:r>
      <w:r w:rsidRPr="00630677">
        <w:t>.cz a v kopii na</w:t>
      </w:r>
      <w:r w:rsidR="00022D32" w:rsidRPr="00630677">
        <w:t> </w:t>
      </w:r>
      <w:r w:rsidR="00630677" w:rsidRPr="00630677">
        <w:t>lubina</w:t>
      </w:r>
      <w:r w:rsidRPr="00630677">
        <w:t>@</w:t>
      </w:r>
      <w:r w:rsidR="00B62B67" w:rsidRPr="00630677">
        <w:t>spravazeleznic</w:t>
      </w:r>
      <w:r w:rsidRPr="00630677">
        <w:t>.cz)</w:t>
      </w:r>
      <w:r w:rsidRPr="00782D29">
        <w:t xml:space="preserve"> 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v </w:t>
      </w:r>
      <w:r w:rsidRPr="00630677">
        <w:t>délce 24 měsíců</w:t>
      </w:r>
      <w:r w:rsidRPr="00DB3E86">
        <w:t xml:space="preserve"> ode dne předání a převzetí předmětu koupě </w:t>
      </w:r>
      <w:r w:rsidR="009910DA">
        <w:t>K</w:t>
      </w:r>
      <w:r w:rsidRPr="00DB3E86">
        <w:t xml:space="preserve">upujícím. V případech, kdy by záruční doba poskytnutá výrobci předmětu koupě překročila výše uvedenou dobu </w:t>
      </w:r>
      <w:r w:rsidRPr="00630677">
        <w:t>24 měsíců</w:t>
      </w:r>
      <w:r w:rsidRPr="00DB3E86">
        <w:t xml:space="preserve">, zavazuje se </w:t>
      </w:r>
      <w:r w:rsidR="009910DA">
        <w:t>P</w:t>
      </w:r>
      <w:r w:rsidRPr="00DB3E86">
        <w:t xml:space="preserve">rodávající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</w:t>
      </w:r>
      <w:proofErr w:type="gramStart"/>
      <w:r>
        <w:t>přiloží</w:t>
      </w:r>
      <w:proofErr w:type="gramEnd"/>
      <w:r>
        <w:t xml:space="preserve">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 xml:space="preserve">upující vadný předmět koupě užívat, </w:t>
      </w:r>
      <w:proofErr w:type="gramStart"/>
      <w:r>
        <w:t>neběží</w:t>
      </w:r>
      <w:proofErr w:type="gramEnd"/>
      <w:r>
        <w:t xml:space="preserve">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lastRenderedPageBreak/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 xml:space="preserve">rodávající </w:t>
      </w:r>
      <w:proofErr w:type="gramStart"/>
      <w:r w:rsidR="00090317">
        <w:t>poruší</w:t>
      </w:r>
      <w:proofErr w:type="gramEnd"/>
      <w:r w:rsidR="00090317">
        <w:t xml:space="preserve">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</w:t>
      </w:r>
      <w:proofErr w:type="gramStart"/>
      <w:r>
        <w:t>ruší</w:t>
      </w:r>
      <w:proofErr w:type="gramEnd"/>
      <w:r>
        <w:t xml:space="preserve"> ex </w:t>
      </w:r>
      <w:proofErr w:type="spellStart"/>
      <w:r>
        <w:t>tunc</w:t>
      </w:r>
      <w:proofErr w:type="spellEnd"/>
      <w:r>
        <w:t>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</w:t>
      </w:r>
      <w:r w:rsidRPr="00474026">
        <w:lastRenderedPageBreak/>
        <w:t>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</w:t>
      </w:r>
      <w:proofErr w:type="gramStart"/>
      <w:r w:rsidRPr="00474026">
        <w:t>obdrží</w:t>
      </w:r>
      <w:proofErr w:type="gramEnd"/>
      <w:r w:rsidRPr="00474026">
        <w:t xml:space="preserve">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</w:t>
      </w:r>
      <w:proofErr w:type="gramStart"/>
      <w:r w:rsidRPr="00474026">
        <w:t>poruší</w:t>
      </w:r>
      <w:proofErr w:type="gramEnd"/>
      <w:r w:rsidRPr="00474026">
        <w:t xml:space="preserve">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3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ve výši </w:t>
      </w:r>
      <w:r w:rsidRPr="00630677">
        <w:t>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</w:t>
      </w:r>
      <w:r>
        <w:lastRenderedPageBreak/>
        <w:t xml:space="preserve">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</w:t>
      </w:r>
      <w:proofErr w:type="gramStart"/>
      <w:r>
        <w:t>označí</w:t>
      </w:r>
      <w:proofErr w:type="gramEnd"/>
      <w:r>
        <w:t xml:space="preserve">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 xml:space="preserve">rodávající </w:t>
      </w:r>
      <w:proofErr w:type="gramStart"/>
      <w:r w:rsidR="00090317">
        <w:t>neoznačí</w:t>
      </w:r>
      <w:proofErr w:type="gramEnd"/>
      <w:r w:rsidR="00090317">
        <w:t xml:space="preserve">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</w:t>
      </w:r>
      <w:proofErr w:type="gramStart"/>
      <w:r w:rsidRPr="00EE1D3D">
        <w:rPr>
          <w:highlight w:val="yellow"/>
        </w:rPr>
        <w:t>obdrží</w:t>
      </w:r>
      <w:proofErr w:type="gramEnd"/>
      <w:r w:rsidRPr="00EE1D3D">
        <w:rPr>
          <w:highlight w:val="yellow"/>
        </w:rPr>
        <w:t xml:space="preserve">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 xml:space="preserve">Součást Smlouvy </w:t>
      </w:r>
      <w:proofErr w:type="gramStart"/>
      <w:r w:rsidRPr="00F97DBD">
        <w:t>tvoří</w:t>
      </w:r>
      <w:proofErr w:type="gramEnd"/>
      <w:r w:rsidRPr="00F97DBD">
        <w:t xml:space="preserve">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 xml:space="preserve">. § 1751 občanského zákoníku Obchodní podmínky </w:t>
      </w:r>
      <w:proofErr w:type="gramStart"/>
      <w:r w:rsidRPr="00D16A22">
        <w:rPr>
          <w:rFonts w:eastAsia="Calibri" w:cs="Times New Roman"/>
        </w:rPr>
        <w:t>tvoří</w:t>
      </w:r>
      <w:proofErr w:type="gramEnd"/>
      <w:r w:rsidRPr="00D16A22">
        <w:rPr>
          <w:rFonts w:eastAsia="Calibri" w:cs="Times New Roman"/>
        </w:rPr>
        <w:t xml:space="preserve">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EC04B" w14:textId="77777777" w:rsidR="00B909FC" w:rsidRDefault="00B909FC" w:rsidP="00962258">
      <w:pPr>
        <w:spacing w:after="0" w:line="240" w:lineRule="auto"/>
      </w:pPr>
      <w:r>
        <w:separator/>
      </w:r>
    </w:p>
  </w:endnote>
  <w:endnote w:type="continuationSeparator" w:id="0">
    <w:p w14:paraId="21407E0B" w14:textId="77777777" w:rsidR="00B909FC" w:rsidRDefault="00B90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07451B51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E3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3A0C66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6C0CA90A" w:rsidR="006C7460" w:rsidRDefault="00630677" w:rsidP="00F422D3">
          <w:pPr>
            <w:pStyle w:val="Zpat0"/>
          </w:pPr>
          <w:r w:rsidRPr="00630677">
            <w:rPr>
              <w:sz w:val="14"/>
            </w:rPr>
            <w:t>Dodávka 9 ks přívěsných vozidel kategorie O1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5046D7BB" w:rsidR="000B073C" w:rsidRPr="00C67F6A" w:rsidRDefault="00630677" w:rsidP="00C67F6A">
          <w:pPr>
            <w:pStyle w:val="Zpat"/>
            <w:jc w:val="right"/>
            <w:rPr>
              <w:rStyle w:val="slostrnky"/>
            </w:rPr>
          </w:pPr>
          <w:r w:rsidRPr="00630677">
            <w:rPr>
              <w:rStyle w:val="slostrnky"/>
              <w:b w:val="0"/>
              <w:color w:val="auto"/>
            </w:rPr>
            <w:t>Dodávka 9 ks přívěsných vozidel kategorie O1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4299A" w14:textId="77777777" w:rsidR="00B909FC" w:rsidRDefault="00B909FC" w:rsidP="00962258">
      <w:pPr>
        <w:spacing w:after="0" w:line="240" w:lineRule="auto"/>
      </w:pPr>
      <w:r>
        <w:separator/>
      </w:r>
    </w:p>
  </w:footnote>
  <w:footnote w:type="continuationSeparator" w:id="0">
    <w:p w14:paraId="6A9AE5AF" w14:textId="77777777" w:rsidR="00B909FC" w:rsidRDefault="00B90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823772">
    <w:abstractNumId w:val="3"/>
  </w:num>
  <w:num w:numId="2" w16cid:durableId="1687900491">
    <w:abstractNumId w:val="1"/>
  </w:num>
  <w:num w:numId="3" w16cid:durableId="1270504150">
    <w:abstractNumId w:val="13"/>
  </w:num>
  <w:num w:numId="4" w16cid:durableId="720639612">
    <w:abstractNumId w:val="7"/>
  </w:num>
  <w:num w:numId="5" w16cid:durableId="1869292210">
    <w:abstractNumId w:val="0"/>
  </w:num>
  <w:num w:numId="6" w16cid:durableId="915481246">
    <w:abstractNumId w:val="8"/>
  </w:num>
  <w:num w:numId="7" w16cid:durableId="389546340">
    <w:abstractNumId w:val="10"/>
  </w:num>
  <w:num w:numId="8" w16cid:durableId="962922023">
    <w:abstractNumId w:val="11"/>
  </w:num>
  <w:num w:numId="9" w16cid:durableId="2099863126">
    <w:abstractNumId w:val="2"/>
  </w:num>
  <w:num w:numId="10" w16cid:durableId="1317371042">
    <w:abstractNumId w:val="14"/>
  </w:num>
  <w:num w:numId="11" w16cid:durableId="205067421">
    <w:abstractNumId w:val="9"/>
  </w:num>
  <w:num w:numId="12" w16cid:durableId="88357951">
    <w:abstractNumId w:val="12"/>
  </w:num>
  <w:num w:numId="13" w16cid:durableId="9186725">
    <w:abstractNumId w:val="4"/>
  </w:num>
  <w:num w:numId="14" w16cid:durableId="381171865">
    <w:abstractNumId w:val="5"/>
  </w:num>
  <w:num w:numId="15" w16cid:durableId="3023112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0C6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0677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0F94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36B33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2D8AF2-7448-450B-9CA4-E6788EF617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82</TotalTime>
  <Pages>10</Pages>
  <Words>3606</Words>
  <Characters>21278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43</cp:revision>
  <cp:lastPrinted>2019-03-12T14:16:00Z</cp:lastPrinted>
  <dcterms:created xsi:type="dcterms:W3CDTF">2021-04-08T08:03:00Z</dcterms:created>
  <dcterms:modified xsi:type="dcterms:W3CDTF">2024-03-25T07:21:00Z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